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7A91" w14:textId="1C32B246" w:rsidR="009D1B56" w:rsidRPr="004317BA" w:rsidRDefault="009D1B56" w:rsidP="009D1B5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4317BA">
        <w:rPr>
          <w:rFonts w:ascii="Arial" w:eastAsia="Calibri" w:hAnsi="Arial" w:cs="Arial"/>
          <w:b/>
          <w:sz w:val="24"/>
          <w:szCs w:val="24"/>
        </w:rPr>
        <w:t>Schemat harmonogramu (należy przygotować w podziale na trzy obszary dostępności)</w:t>
      </w:r>
      <w:r>
        <w:rPr>
          <w:rFonts w:ascii="Arial" w:eastAsia="Calibri" w:hAnsi="Arial" w:cs="Arial"/>
          <w:b/>
          <w:sz w:val="24"/>
          <w:szCs w:val="24"/>
        </w:rPr>
        <w:t xml:space="preserve"> na okres 2021-2022</w:t>
      </w:r>
      <w:r w:rsidRPr="004317BA">
        <w:rPr>
          <w:rFonts w:ascii="Arial" w:eastAsia="Calibri" w:hAnsi="Arial" w:cs="Arial"/>
          <w:b/>
          <w:sz w:val="24"/>
          <w:szCs w:val="24"/>
        </w:rPr>
        <w:t>:</w:t>
      </w: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jest podzielona na pięć kolumn. Pierwsza kolumna ma tytuł Element planu. Druga kolumna ma tytuł Czas realizacji. Trzecia kolumna ma tytuł Niezbędne działania/ kroki milowe/ punkty kontroli postępów prac. Trzecia kolumna ma tytuł Osoba/dział odpowiedzialny. Piata kolumna ma tytuł Koszt."/>
      </w:tblPr>
      <w:tblGrid>
        <w:gridCol w:w="2689"/>
        <w:gridCol w:w="1259"/>
        <w:gridCol w:w="2568"/>
        <w:gridCol w:w="2127"/>
        <w:gridCol w:w="1613"/>
      </w:tblGrid>
      <w:tr w:rsidR="009D1B56" w:rsidRPr="004317BA" w14:paraId="43DA936E" w14:textId="77777777" w:rsidTr="000C3734">
        <w:trPr>
          <w:trHeight w:val="1559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18E0DB21" w14:textId="77777777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Element planu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05433B49" w14:textId="77777777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7F461F21" w14:textId="77777777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Niezbędne działania/kroki milowe/punkty kontroli postępów prac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40253D5C" w14:textId="77777777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Osoba/dział odpowiedzialna/y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6FAFBC60" w14:textId="77777777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</w:tr>
      <w:tr w:rsidR="009D1B56" w:rsidRPr="004317BA" w14:paraId="07B5EE05" w14:textId="77777777" w:rsidTr="000C3734">
        <w:trPr>
          <w:trHeight w:val="19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3356B3CF" w14:textId="5EB1DBD6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Wdrożenie wniosku 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w zakresie obszaru informacyjno- komunikacyjnego</w:t>
            </w: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203CE5AA" w14:textId="710661EA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VII – XII 2021 r.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</w:tcPr>
          <w:p w14:paraId="30B0DA96" w14:textId="77777777" w:rsidR="009D1B56" w:rsidRDefault="009D1B56" w:rsidP="009D1B56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Wprowadzić kontrast na stronie</w:t>
            </w:r>
          </w:p>
          <w:p w14:paraId="2EF63D14" w14:textId="77777777" w:rsidR="009D1B56" w:rsidRDefault="009D1B56" w:rsidP="009D1B56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Wprowadzić dostosowanie wielkości liter</w:t>
            </w:r>
          </w:p>
          <w:p w14:paraId="5B437FF3" w14:textId="633862FE" w:rsidR="009D1B56" w:rsidRPr="009D1B56" w:rsidRDefault="009D1B56" w:rsidP="009D1B56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Wprowadzić możliwość korzystania z PJM w systemie on-line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47907B46" w14:textId="5EB97B0D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Koordynator p. Elżbieta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Kiedysz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we współpracy z informatykami, kierownikiem gospodarczyk (w zakresie wydatkowania środków wg posiadanego budżetu)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AF9"/>
            <w:noWrap/>
            <w:hideMark/>
          </w:tcPr>
          <w:p w14:paraId="0CD5F8C9" w14:textId="47581661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 w:rsidR="00D41DE7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Ok. 6000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9D1B56" w:rsidRPr="004317BA" w14:paraId="5BEE25A6" w14:textId="77777777" w:rsidTr="000C3734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F5BA" w14:textId="331C3853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Wdrożenie zalecenia 2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w zakresie obszaru cyfrowego</w:t>
            </w: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84CB" w14:textId="77777777" w:rsidR="009D1B56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IX – XII 2021</w:t>
            </w:r>
          </w:p>
          <w:p w14:paraId="6077DE73" w14:textId="135536C1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I-II 2022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3115C" w14:textId="20E02AB4" w:rsidR="009D1B56" w:rsidRDefault="009D1B56" w:rsidP="009D1B56">
            <w:pPr>
              <w:pStyle w:val="Akapitzlist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Nabycie pętli indukcyjnej</w:t>
            </w:r>
          </w:p>
          <w:p w14:paraId="719DC19C" w14:textId="28939240" w:rsidR="009D1B56" w:rsidRPr="009D1B56" w:rsidRDefault="009D1B56" w:rsidP="009D1B56">
            <w:pPr>
              <w:pStyle w:val="Akapitzlist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Zmiana w obszarze podstron i strony www w obszarze serwera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63B9" w14:textId="4ADFAFB8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Koordynator p. Mateusz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Berkieta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we współpracy z kierownikiem gospodarczym oraz operatorem sieci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3572" w14:textId="3AB2E2E7" w:rsidR="009D1B56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 </w:t>
            </w:r>
            <w:r w:rsidR="00D41DE7">
              <w:rPr>
                <w:rFonts w:ascii="Arial" w:eastAsia="Calibri" w:hAnsi="Arial" w:cs="Arial"/>
                <w:sz w:val="24"/>
                <w:szCs w:val="24"/>
                <w:lang w:eastAsia="pl-PL"/>
              </w:rPr>
              <w:t>1600 zł</w:t>
            </w:r>
          </w:p>
          <w:p w14:paraId="57670345" w14:textId="77777777" w:rsidR="00D41DE7" w:rsidRDefault="00D41DE7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11367407" w14:textId="77777777" w:rsidR="00D41DE7" w:rsidRDefault="00D41DE7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05139956" w14:textId="6129FCE7" w:rsidR="009D1B56" w:rsidRPr="004317BA" w:rsidRDefault="00D41DE7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2500 </w:t>
            </w:r>
            <w:r w:rsidR="009D1B56">
              <w:rPr>
                <w:rFonts w:ascii="Arial" w:eastAsia="Calibri" w:hAnsi="Arial" w:cs="Arial"/>
                <w:sz w:val="24"/>
                <w:szCs w:val="24"/>
                <w:lang w:eastAsia="pl-PL"/>
              </w:rPr>
              <w:t>zł</w:t>
            </w:r>
          </w:p>
        </w:tc>
      </w:tr>
      <w:tr w:rsidR="009D1B56" w:rsidRPr="004317BA" w14:paraId="0EA200C8" w14:textId="77777777" w:rsidTr="000C3734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2DFD" w14:textId="2EC25AEB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4317BA">
              <w:rPr>
                <w:rFonts w:ascii="Arial" w:eastAsia="Calibri" w:hAnsi="Arial" w:cs="Arial"/>
                <w:sz w:val="24"/>
                <w:szCs w:val="24"/>
                <w:lang w:eastAsia="pl-PL"/>
              </w:rPr>
              <w:t>Wdrożenie zalecenia 3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w zakresie obszaru  architektonicznego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3733" w14:textId="639FDFE6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VII – IX 2021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9DC2" w14:textId="77777777" w:rsidR="009D1B56" w:rsidRDefault="009D1B56" w:rsidP="009D1B56">
            <w:pPr>
              <w:pStyle w:val="Akapitzlist"/>
              <w:numPr>
                <w:ilvl w:val="0"/>
                <w:numId w:val="3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Nabycie taśm kontrastowych do oznakowania drzwi szklanych oraz schodów</w:t>
            </w:r>
          </w:p>
          <w:p w14:paraId="517E75C5" w14:textId="2348B1E4" w:rsidR="009D1B56" w:rsidRPr="009D1B56" w:rsidRDefault="009D1B56" w:rsidP="009D1B56">
            <w:pPr>
              <w:pStyle w:val="Akapitzlist"/>
              <w:numPr>
                <w:ilvl w:val="0"/>
                <w:numId w:val="3"/>
              </w:num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Wprowadzenie informacji głosowej z wykorzystaniem pętli indukcyjnej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E306" w14:textId="255D4C20" w:rsidR="009D1B56" w:rsidRPr="004317BA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Koordynator p. Agnieszka Lenarczyk przy współpracy z pozostałymi koordynatorami oraz nauczycielami informatyki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E11F" w14:textId="0C2A4967" w:rsidR="009D1B56" w:rsidRDefault="00D41DE7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Ok. 900 zł</w:t>
            </w:r>
          </w:p>
          <w:p w14:paraId="6A1298C9" w14:textId="77777777" w:rsidR="009D1B56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48AFB3F6" w14:textId="77777777" w:rsidR="009D1B56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31D93AE7" w14:textId="77777777" w:rsidR="009D1B56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4FFCCE73" w14:textId="77777777" w:rsidR="009D1B56" w:rsidRDefault="009D1B56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  <w:p w14:paraId="67AA62ED" w14:textId="765928AA" w:rsidR="009D1B56" w:rsidRPr="004317BA" w:rsidRDefault="00D41DE7" w:rsidP="000C3734">
            <w:pPr>
              <w:spacing w:line="288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Ok. 1500 zł</w:t>
            </w:r>
          </w:p>
        </w:tc>
      </w:tr>
    </w:tbl>
    <w:p w14:paraId="4F947334" w14:textId="77777777" w:rsidR="003318BB" w:rsidRDefault="003318BB"/>
    <w:p w14:paraId="1E054190" w14:textId="11644AC0" w:rsidR="003318BB" w:rsidRDefault="009D1B56">
      <w:r>
        <w:lastRenderedPageBreak/>
        <w:t xml:space="preserve"> UWAGA: </w:t>
      </w:r>
    </w:p>
    <w:p w14:paraId="4F9DF943" w14:textId="44C63C07" w:rsidR="006B2C9B" w:rsidRDefault="001B0F54" w:rsidP="003318BB">
      <w:pPr>
        <w:pStyle w:val="Akapitzlist"/>
        <w:numPr>
          <w:ilvl w:val="0"/>
          <w:numId w:val="4"/>
        </w:numPr>
      </w:pPr>
      <w:r>
        <w:t>N</w:t>
      </w:r>
      <w:r w:rsidR="009D1B56">
        <w:t>ie jest możliwe wdrożenie zmian w zakresie architektonicznym</w:t>
      </w:r>
      <w:r>
        <w:t>,</w:t>
      </w:r>
      <w:r w:rsidR="009D1B56">
        <w:t xml:space="preserve"> naruszających substancję budowlaną obiektu (powiększenie otworów drzwiowych w świetle ościeżnicy,  </w:t>
      </w:r>
      <w:r w:rsidR="003318BB">
        <w:t>poszerzenie wiatrołapu do wymiarów standardowych, poszerzenie kabin natrysków w rozbieralniach, wygospodarowanie toalety wg standardu dla niepełnosprawnych, poszerzenia klatek schodowych czy wybudowania wind lub platform dla niepełnosprawnych)</w:t>
      </w:r>
      <w:r>
        <w:t xml:space="preserve"> – brak środków</w:t>
      </w:r>
      <w:r w:rsidR="003318BB">
        <w:t>.</w:t>
      </w:r>
    </w:p>
    <w:p w14:paraId="62F45C6C" w14:textId="00EAD645" w:rsidR="003318BB" w:rsidRDefault="003318BB" w:rsidP="003318BB">
      <w:pPr>
        <w:pStyle w:val="Akapitzlist"/>
        <w:numPr>
          <w:ilvl w:val="0"/>
          <w:numId w:val="4"/>
        </w:numPr>
      </w:pPr>
      <w:r>
        <w:t xml:space="preserve">Szkoła nie posiada miejsc parkingowych a jedynie </w:t>
      </w:r>
      <w:r w:rsidRPr="001B0F54">
        <w:rPr>
          <w:u w:val="single"/>
        </w:rPr>
        <w:t>miejsca postojowe</w:t>
      </w:r>
      <w:r>
        <w:t xml:space="preserve"> dla pracowników przyjeżdżających do pracy swoim środkiem komunikacji z racji znacznej odległości od </w:t>
      </w:r>
      <w:r w:rsidR="001B0F54">
        <w:t>miejsca zamieszkania</w:t>
      </w:r>
      <w:r>
        <w:t>. Takich miejsc jest 10 i nie ma możliwości</w:t>
      </w:r>
      <w:r w:rsidR="001B0F54">
        <w:t>,</w:t>
      </w:r>
      <w:r>
        <w:t xml:space="preserve"> aby było ich więcej. Szkoła nie zatrudnia pracowników niepełnosprawnych z powodu typu budynku i jego warunków. Szkoł</w:t>
      </w:r>
      <w:r w:rsidR="001B0F54">
        <w:t>a</w:t>
      </w:r>
      <w:r>
        <w:t xml:space="preserve"> nie ma także zgody/wskazania właściwego dla szkoły integracyjnej</w:t>
      </w:r>
      <w:r w:rsidR="001B0F54">
        <w:t>, w której mogą się uczyć uczniowie niepełnosprawni ze znacznymi deficytami narządów ruchu.</w:t>
      </w:r>
    </w:p>
    <w:sectPr w:rsidR="0033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7BF0"/>
    <w:multiLevelType w:val="hybridMultilevel"/>
    <w:tmpl w:val="BF18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549F"/>
    <w:multiLevelType w:val="hybridMultilevel"/>
    <w:tmpl w:val="576C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61FB1"/>
    <w:multiLevelType w:val="hybridMultilevel"/>
    <w:tmpl w:val="C886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C48"/>
    <w:multiLevelType w:val="hybridMultilevel"/>
    <w:tmpl w:val="33A0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6"/>
    <w:rsid w:val="001B0F54"/>
    <w:rsid w:val="003318BB"/>
    <w:rsid w:val="006B2C9B"/>
    <w:rsid w:val="009D1B56"/>
    <w:rsid w:val="00D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817F"/>
  <w15:chartTrackingRefBased/>
  <w15:docId w15:val="{5E91087B-831B-4D8E-A70F-2D571F82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Szczepańska-Filipp</dc:creator>
  <cp:keywords/>
  <dc:description/>
  <cp:lastModifiedBy>Agnieszka Lenarczyk</cp:lastModifiedBy>
  <cp:revision>2</cp:revision>
  <dcterms:created xsi:type="dcterms:W3CDTF">2021-07-06T07:37:00Z</dcterms:created>
  <dcterms:modified xsi:type="dcterms:W3CDTF">2021-07-06T07:37:00Z</dcterms:modified>
</cp:coreProperties>
</file>