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01EC5" w14:textId="77777777" w:rsidR="00B314EE" w:rsidRPr="00746D60" w:rsidRDefault="00B3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pl-PL"/>
        </w:rPr>
      </w:pPr>
    </w:p>
    <w:p w14:paraId="395F1FBF" w14:textId="77777777" w:rsidR="003279A4" w:rsidRPr="00746D60" w:rsidRDefault="003279A4" w:rsidP="00327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pl-PL"/>
        </w:rPr>
      </w:pPr>
      <w:r w:rsidRPr="00746D60"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pl-PL"/>
        </w:rPr>
        <w:t xml:space="preserve">Obowiązek informacyjny w związku z przetwarzaniem danych osobowych </w:t>
      </w:r>
    </w:p>
    <w:p w14:paraId="43B29E0C" w14:textId="77777777" w:rsidR="002C494E" w:rsidRPr="00746D60" w:rsidRDefault="003279A4" w:rsidP="00327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pl-PL"/>
        </w:rPr>
      </w:pPr>
      <w:r w:rsidRPr="00746D60"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pl-PL"/>
        </w:rPr>
        <w:t xml:space="preserve">– </w:t>
      </w:r>
      <w:r w:rsidR="002C494E" w:rsidRPr="00746D60"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pl-PL"/>
        </w:rPr>
        <w:t xml:space="preserve">realizacja obowiązków wynikających z ustawy z dnia 13 maja 2016 r. </w:t>
      </w:r>
    </w:p>
    <w:p w14:paraId="037057E5" w14:textId="77777777" w:rsidR="002C494E" w:rsidRPr="00746D60" w:rsidRDefault="002C494E" w:rsidP="00327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pl-PL"/>
        </w:rPr>
      </w:pPr>
      <w:r w:rsidRPr="00746D60"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pl-PL"/>
        </w:rPr>
        <w:t>o przeciwdziałaniu zagrożeniom przestępczością na tle seksualnym i ochronie małoletnich</w:t>
      </w:r>
      <w:r w:rsidR="003279A4" w:rsidRPr="00746D60"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pl-PL"/>
        </w:rPr>
        <w:t xml:space="preserve"> </w:t>
      </w:r>
    </w:p>
    <w:p w14:paraId="1151A560" w14:textId="366608E7" w:rsidR="003279A4" w:rsidRPr="00746D60" w:rsidRDefault="003279A4" w:rsidP="00327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pl-PL"/>
        </w:rPr>
      </w:pPr>
      <w:r w:rsidRPr="00746D60"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pl-PL"/>
        </w:rPr>
        <w:t>– osoba pełnoletnia</w:t>
      </w:r>
    </w:p>
    <w:p w14:paraId="04421631" w14:textId="77777777" w:rsidR="003279A4" w:rsidRPr="00746D60" w:rsidRDefault="003279A4" w:rsidP="003279A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3A8B532" w14:textId="77777777" w:rsidR="00746D60" w:rsidRPr="00746D60" w:rsidRDefault="00746D60" w:rsidP="00746D60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1560"/>
        </w:tabs>
        <w:spacing w:line="252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shd w:val="clear" w:color="auto" w:fill="FFFFFF"/>
        </w:rPr>
      </w:pPr>
      <w:bookmarkStart w:id="0" w:name="_Hlk79060024"/>
      <w:r w:rsidRPr="00746D60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 xml:space="preserve">Administratorem danych osobowych jest </w:t>
      </w:r>
      <w:r w:rsidRPr="00746D6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 xml:space="preserve">XL Liceum Ogólnokształcące z Oddziałami Dwujęzycznymi im. Stefana Żeromskiego </w:t>
      </w:r>
      <w:r w:rsidRPr="00746D60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>(dalej: „ADMINISTRATOR”), z siedzibą: ul. Platynowa 1, 00-808 Warszawa. Z Administratorem można się kontaktować pisemnie, za pomocą poczty tradycyjnej na w/w adres drogą e-mailową pod adresem</w:t>
      </w:r>
      <w:bookmarkEnd w:id="0"/>
      <w:r w:rsidRPr="00746D60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 xml:space="preserve">: </w:t>
      </w:r>
      <w:hyperlink r:id="rId5" w:history="1">
        <w:r w:rsidRPr="00746D60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</w:rPr>
          <w:t>lo40.zeromski@eduwarszawa.pl</w:t>
        </w:r>
      </w:hyperlink>
      <w:r w:rsidRPr="00746D60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Pr="00746D60">
        <w:rPr>
          <w:rFonts w:ascii="Times New Roman" w:eastAsia="Times New Roman" w:hAnsi="Times New Roman" w:cs="Times New Roman"/>
          <w:color w:val="auto"/>
          <w:sz w:val="20"/>
          <w:szCs w:val="20"/>
        </w:rPr>
        <w:t>lub telefonicznie: 22 620 99 68.</w:t>
      </w:r>
    </w:p>
    <w:p w14:paraId="1F24640A" w14:textId="77777777" w:rsidR="00257AE5" w:rsidRPr="00746D60" w:rsidRDefault="00257AE5" w:rsidP="00257AE5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pl-PL"/>
        </w:rPr>
      </w:pPr>
      <w:r w:rsidRPr="00746D60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 xml:space="preserve">Administrator wyznaczył Inspektora Ochrony Danych, z którym można się skontaktować pod adresem mailowym: </w:t>
      </w:r>
      <w:hyperlink r:id="rId6" w:history="1">
        <w:r w:rsidRPr="00746D60">
          <w:rPr>
            <w:rStyle w:val="Hipercze"/>
            <w:rFonts w:ascii="Times New Roman" w:eastAsia="Times New Roman" w:hAnsi="Times New Roman" w:cs="Times New Roman"/>
            <w:b/>
            <w:color w:val="auto"/>
            <w:sz w:val="20"/>
            <w:szCs w:val="20"/>
            <w:shd w:val="clear" w:color="auto" w:fill="FFFFFF"/>
          </w:rPr>
          <w:t>iod.dbfowol@eduwarszawa.pl</w:t>
        </w:r>
      </w:hyperlink>
      <w:r w:rsidRPr="00746D60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 xml:space="preserve">.   </w:t>
      </w:r>
    </w:p>
    <w:p w14:paraId="521EA36E" w14:textId="77777777" w:rsidR="00257AE5" w:rsidRPr="00746D60" w:rsidRDefault="00257AE5" w:rsidP="00257AE5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46D60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13 maja 2016 r. o przeciwdziałaniu zagrożeniom przestępczością na tle seksualnym i ochronie małoletnich.</w:t>
      </w:r>
      <w:bookmarkStart w:id="1" w:name="__DdeLink__1634_72401269"/>
    </w:p>
    <w:bookmarkEnd w:id="1"/>
    <w:p w14:paraId="7C709DF5" w14:textId="77777777" w:rsidR="00257AE5" w:rsidRPr="00746D60" w:rsidRDefault="00257AE5" w:rsidP="00257AE5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46D60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pl-PL"/>
        </w:rPr>
        <w:t>Przetwarzanie</w:t>
      </w:r>
      <w:r w:rsidRPr="00746D60">
        <w:rPr>
          <w:rFonts w:ascii="Times New Roman" w:hAnsi="Times New Roman" w:cs="Times New Roman"/>
          <w:color w:val="auto"/>
          <w:sz w:val="20"/>
          <w:szCs w:val="20"/>
        </w:rPr>
        <w:t xml:space="preserve"> danych odbywa się w celu realizacji obowiązków wynikających z ustawy z dnia 13 maja 2016 r. o przeciwdziałaniu zagrożeniom przestępczością na tle seksualnym i ochronie małoletnich, w tym w szczególności uzyskania zaświadczenia o niekaralności oraz skierowania zapytania do systemu teleinformatycznego, w którym prowadzony jest Rejestr </w:t>
      </w:r>
      <w:r w:rsidRPr="00746D60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pl-PL"/>
        </w:rPr>
        <w:t>Sprawców</w:t>
      </w:r>
      <w:r w:rsidRPr="00746D60">
        <w:rPr>
          <w:rFonts w:ascii="Times New Roman" w:hAnsi="Times New Roman" w:cs="Times New Roman"/>
          <w:color w:val="auto"/>
          <w:sz w:val="20"/>
          <w:szCs w:val="20"/>
        </w:rPr>
        <w:t xml:space="preserve"> Przestępstw na Tle Seksualnym. Zapytanie dotyczy jedynie informacji, czy dane są zgromadzone w Rejestrze – art. 10 w zw. z art. 6 ust. 1 lit. c RODO - informację o tym, że dane nie są zgromadzone w Rejestrze oraz inne dokumenty poświadczające niekaralność, przechowujemy przez czas trwania umowy, a następnie przez okres wskazany w w/w ustawie.</w:t>
      </w:r>
    </w:p>
    <w:p w14:paraId="0768A888" w14:textId="77777777" w:rsidR="00257AE5" w:rsidRPr="00746D60" w:rsidRDefault="00257AE5" w:rsidP="00257AE5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46D60">
        <w:rPr>
          <w:rFonts w:ascii="Times New Roman" w:hAnsi="Times New Roman" w:cs="Times New Roman"/>
          <w:color w:val="auto"/>
          <w:sz w:val="20"/>
          <w:szCs w:val="20"/>
        </w:rPr>
        <w:t xml:space="preserve">Informację o tym, że dane są zgromadzone w Rejestrze oraz ewentualne dane o karalności, przechowujemy do czasu podjęcia decyzji o odmowie dopuszczenia do działalności związanej z wychowaniem, edukacją, wypoczynkiem, leczeniem, świadczeniem porad psychologicznych, rozwojem duchowym, uprawianiem sportu lub realizacją innych zainteresowań przez małoletnich lub z opieką nad nimi. Jeżeli taka decyzja prowadzi do odmowy podjęcia współpracy, informację o tym, że dane są zgromadzone w Rejestrze, przechowujemy przez okres niezbędny na dochodzenie i obronę roszczeń tj. 3 lata. </w:t>
      </w:r>
    </w:p>
    <w:p w14:paraId="55162BDE" w14:textId="77777777" w:rsidR="00257AE5" w:rsidRPr="00746D60" w:rsidRDefault="00257AE5" w:rsidP="00257AE5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46D60">
        <w:rPr>
          <w:rFonts w:ascii="Times New Roman" w:hAnsi="Times New Roman" w:cs="Times New Roman"/>
          <w:color w:val="auto"/>
          <w:sz w:val="20"/>
          <w:szCs w:val="20"/>
        </w:rPr>
        <w:t xml:space="preserve">Dane osobowe częściowo uzyskane zostały z publicznych rejestrów o których mowa powyżej (dotyczy zapytań skierowanych do systemu teleinformatycznego). </w:t>
      </w:r>
    </w:p>
    <w:p w14:paraId="4E9DC1E8" w14:textId="77777777" w:rsidR="00257AE5" w:rsidRPr="00746D60" w:rsidRDefault="00257AE5" w:rsidP="00257AE5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46D60">
        <w:rPr>
          <w:rFonts w:ascii="Times New Roman" w:hAnsi="Times New Roman" w:cs="Times New Roman"/>
          <w:color w:val="auto"/>
          <w:sz w:val="20"/>
          <w:szCs w:val="20"/>
        </w:rPr>
        <w:t>Administrator nie zamierza przekazywać danych do państwa trzeciego lub organizacji międzynarodowej.</w:t>
      </w:r>
    </w:p>
    <w:p w14:paraId="1524CE74" w14:textId="77777777" w:rsidR="00257AE5" w:rsidRPr="00746D60" w:rsidRDefault="00257AE5" w:rsidP="00257AE5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46D60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Administrator będzie przekazywał dane osobowe innym podmiotom, tylko na podstawie przepisów prawa, w szczególności do Ministerstwa Sprawiedliwości oraz innym podmiotom na podstawie zawartych umów powierzenia przetwarzania danych osobowych, w szczególności do:  podmiotu świadczącego obsługę prawną -  Dzielnicowego Biura Finansów Oświaty - Wola oraz dostawców usług teleinformatycznych</w:t>
      </w:r>
      <w:r w:rsidRPr="00746D60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40110491" w14:textId="77777777" w:rsidR="00257AE5" w:rsidRPr="00746D60" w:rsidRDefault="00257AE5" w:rsidP="00257AE5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46D60">
        <w:rPr>
          <w:rFonts w:ascii="Times New Roman" w:hAnsi="Times New Roman" w:cs="Times New Roman"/>
          <w:color w:val="auto"/>
          <w:sz w:val="20"/>
          <w:szCs w:val="20"/>
        </w:rPr>
        <w:t xml:space="preserve">Posiada Pani/Pan prawo do: </w:t>
      </w:r>
    </w:p>
    <w:p w14:paraId="67E91301" w14:textId="77777777" w:rsidR="00257AE5" w:rsidRPr="00746D60" w:rsidRDefault="00257AE5" w:rsidP="00257AE5">
      <w:pPr>
        <w:pStyle w:val="Akapitzlist"/>
        <w:numPr>
          <w:ilvl w:val="0"/>
          <w:numId w:val="8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46D60">
        <w:rPr>
          <w:rFonts w:ascii="Times New Roman" w:hAnsi="Times New Roman" w:cs="Times New Roman"/>
          <w:color w:val="auto"/>
          <w:sz w:val="20"/>
          <w:szCs w:val="20"/>
        </w:rPr>
        <w:t xml:space="preserve">żądania dostępu do danych osobowych, ich sprostowania, usunięcia lub ograniczenia przetwarzania; </w:t>
      </w:r>
    </w:p>
    <w:p w14:paraId="738AEF84" w14:textId="77777777" w:rsidR="00257AE5" w:rsidRPr="00746D60" w:rsidRDefault="00257AE5" w:rsidP="00257AE5">
      <w:pPr>
        <w:pStyle w:val="Akapitzlist"/>
        <w:numPr>
          <w:ilvl w:val="0"/>
          <w:numId w:val="8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46D60">
        <w:rPr>
          <w:rFonts w:ascii="Times New Roman" w:hAnsi="Times New Roman" w:cs="Times New Roman"/>
          <w:color w:val="auto"/>
          <w:sz w:val="20"/>
          <w:szCs w:val="20"/>
        </w:rPr>
        <w:t>wniesienia sprzeciwu wobec przetwarzania;</w:t>
      </w:r>
    </w:p>
    <w:p w14:paraId="34139935" w14:textId="77777777" w:rsidR="00257AE5" w:rsidRPr="00746D60" w:rsidRDefault="00257AE5" w:rsidP="00257AE5">
      <w:pPr>
        <w:pStyle w:val="Akapitzlist"/>
        <w:numPr>
          <w:ilvl w:val="0"/>
          <w:numId w:val="8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46D60">
        <w:rPr>
          <w:rFonts w:ascii="Times New Roman" w:hAnsi="Times New Roman" w:cs="Times New Roman"/>
          <w:color w:val="auto"/>
          <w:sz w:val="20"/>
          <w:szCs w:val="20"/>
        </w:rPr>
        <w:t>wniesienia skargi na działania Administratora do Prezesa Urzędu Ochrony Danych Osobowych.</w:t>
      </w:r>
    </w:p>
    <w:p w14:paraId="6EE962A3" w14:textId="77777777" w:rsidR="00257AE5" w:rsidRPr="00746D60" w:rsidRDefault="00257AE5" w:rsidP="00257AE5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46D60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Podanie danych osobowych, zawartych w orzeczeniach o niekaralności, jest wymogiem do wykonania obowiązków Administratora. Ich niepodanie spowoduje brak możliwości nawiązania współpracy. </w:t>
      </w:r>
    </w:p>
    <w:p w14:paraId="0A7A05FF" w14:textId="77777777" w:rsidR="00257AE5" w:rsidRPr="00746D60" w:rsidRDefault="00257AE5" w:rsidP="00257AE5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46D60">
        <w:rPr>
          <w:rFonts w:ascii="Times New Roman" w:hAnsi="Times New Roman" w:cs="Times New Roman"/>
          <w:color w:val="auto"/>
          <w:sz w:val="20"/>
          <w:szCs w:val="20"/>
        </w:rPr>
        <w:t>Administrator nie przewiduje zautomatyzowanego podejmowania decyzji.</w:t>
      </w:r>
    </w:p>
    <w:p w14:paraId="73AB06FD" w14:textId="77777777" w:rsidR="005C762E" w:rsidRPr="00746D60" w:rsidRDefault="005C762E" w:rsidP="005C762E">
      <w:pPr>
        <w:rPr>
          <w:rFonts w:ascii="Times New Roman" w:hAnsi="Times New Roman" w:cs="Times New Roman"/>
          <w:color w:val="auto"/>
          <w:sz w:val="20"/>
          <w:szCs w:val="20"/>
        </w:rPr>
      </w:pPr>
      <w:bookmarkStart w:id="2" w:name="_GoBack"/>
      <w:bookmarkEnd w:id="2"/>
    </w:p>
    <w:p w14:paraId="7B3F1662" w14:textId="33F9E80B" w:rsidR="001C4BF1" w:rsidRPr="00746D60" w:rsidRDefault="001C4BF1">
      <w:pPr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sectPr w:rsidR="001C4BF1" w:rsidRPr="00746D60" w:rsidSect="00C249D0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863EE"/>
    <w:multiLevelType w:val="hybridMultilevel"/>
    <w:tmpl w:val="EB94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62B44"/>
    <w:multiLevelType w:val="hybridMultilevel"/>
    <w:tmpl w:val="0D34D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C5E6E"/>
    <w:multiLevelType w:val="hybridMultilevel"/>
    <w:tmpl w:val="2F60F252"/>
    <w:lvl w:ilvl="0" w:tplc="D6FC34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4656F4"/>
    <w:multiLevelType w:val="hybridMultilevel"/>
    <w:tmpl w:val="D4CAC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83469"/>
    <w:multiLevelType w:val="hybridMultilevel"/>
    <w:tmpl w:val="D9088E6A"/>
    <w:lvl w:ilvl="0" w:tplc="522486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681A28"/>
    <w:multiLevelType w:val="hybridMultilevel"/>
    <w:tmpl w:val="5C2A2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01CD6"/>
    <w:multiLevelType w:val="hybridMultilevel"/>
    <w:tmpl w:val="C5B2E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65937"/>
    <w:multiLevelType w:val="multilevel"/>
    <w:tmpl w:val="9D1CD7F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BF1"/>
    <w:rsid w:val="0001211E"/>
    <w:rsid w:val="0002615E"/>
    <w:rsid w:val="00062AE6"/>
    <w:rsid w:val="00096471"/>
    <w:rsid w:val="000A1BD9"/>
    <w:rsid w:val="000A41C2"/>
    <w:rsid w:val="001115A4"/>
    <w:rsid w:val="0011611C"/>
    <w:rsid w:val="001431D7"/>
    <w:rsid w:val="001819C8"/>
    <w:rsid w:val="001C4BF1"/>
    <w:rsid w:val="00257AE5"/>
    <w:rsid w:val="00275DA8"/>
    <w:rsid w:val="002C494E"/>
    <w:rsid w:val="002D0493"/>
    <w:rsid w:val="002D2054"/>
    <w:rsid w:val="00307F55"/>
    <w:rsid w:val="003279A4"/>
    <w:rsid w:val="003B207D"/>
    <w:rsid w:val="003E447C"/>
    <w:rsid w:val="004275D9"/>
    <w:rsid w:val="00450D80"/>
    <w:rsid w:val="00496037"/>
    <w:rsid w:val="004D74CE"/>
    <w:rsid w:val="005C762E"/>
    <w:rsid w:val="005F6219"/>
    <w:rsid w:val="007278DE"/>
    <w:rsid w:val="00746D60"/>
    <w:rsid w:val="00765860"/>
    <w:rsid w:val="00787E58"/>
    <w:rsid w:val="007C392F"/>
    <w:rsid w:val="00985D7C"/>
    <w:rsid w:val="00A46818"/>
    <w:rsid w:val="00A53362"/>
    <w:rsid w:val="00B10C66"/>
    <w:rsid w:val="00B314EE"/>
    <w:rsid w:val="00B65A2D"/>
    <w:rsid w:val="00B70DE6"/>
    <w:rsid w:val="00B86457"/>
    <w:rsid w:val="00BA3448"/>
    <w:rsid w:val="00C20F3B"/>
    <w:rsid w:val="00C249D0"/>
    <w:rsid w:val="00CB405B"/>
    <w:rsid w:val="00D03140"/>
    <w:rsid w:val="00D27AC5"/>
    <w:rsid w:val="00D33917"/>
    <w:rsid w:val="00D50923"/>
    <w:rsid w:val="00D51294"/>
    <w:rsid w:val="00DA3D19"/>
    <w:rsid w:val="00DA5160"/>
    <w:rsid w:val="00E11687"/>
    <w:rsid w:val="00E429F4"/>
    <w:rsid w:val="00ED4756"/>
    <w:rsid w:val="00F21475"/>
    <w:rsid w:val="00F465CE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C08C"/>
  <w15:docId w15:val="{7893AFE2-0886-43B5-8BEB-599E0F8B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834C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834C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Hipercze">
    <w:name w:val="Hyperlink"/>
    <w:basedOn w:val="Domylnaczcionkaakapitu"/>
    <w:uiPriority w:val="99"/>
    <w:unhideWhenUsed/>
    <w:rsid w:val="001115A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31D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1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1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1687"/>
    <w:rPr>
      <w:rFonts w:ascii="Calibri" w:eastAsia="Calibri" w:hAnsi="Calibri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687"/>
    <w:rPr>
      <w:rFonts w:ascii="Calibri" w:eastAsia="Calibri" w:hAnsi="Calibri"/>
      <w:b/>
      <w:bCs/>
      <w:color w:val="00000A"/>
      <w:szCs w:val="20"/>
    </w:rPr>
  </w:style>
  <w:style w:type="numbering" w:customStyle="1" w:styleId="WWNum1">
    <w:name w:val="WWNum1"/>
    <w:rsid w:val="00D50923"/>
    <w:pPr>
      <w:numPr>
        <w:numId w:val="5"/>
      </w:numPr>
    </w:pPr>
  </w:style>
  <w:style w:type="table" w:styleId="Tabela-Siatka">
    <w:name w:val="Table Grid"/>
    <w:basedOn w:val="Standardowy"/>
    <w:uiPriority w:val="39"/>
    <w:rsid w:val="00B314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bfowol@eduwarszawa.pl" TargetMode="External"/><Relationship Id="rId5" Type="http://schemas.openxmlformats.org/officeDocument/2006/relationships/hyperlink" Target="mailto:lo40.zeromski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dc:description/>
  <cp:lastModifiedBy>Dawid Gołębski</cp:lastModifiedBy>
  <cp:revision>19</cp:revision>
  <cp:lastPrinted>2020-02-05T14:04:00Z</cp:lastPrinted>
  <dcterms:created xsi:type="dcterms:W3CDTF">2024-02-08T13:36:00Z</dcterms:created>
  <dcterms:modified xsi:type="dcterms:W3CDTF">2024-09-16T07:55:00Z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